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E61B" w14:textId="77777777" w:rsidR="00131E2B" w:rsidRPr="001C2754" w:rsidRDefault="00131E2B" w:rsidP="00131E2B">
      <w:pPr>
        <w:spacing w:after="0" w:line="240" w:lineRule="auto"/>
        <w:jc w:val="center"/>
        <w:rPr>
          <w:rFonts w:eastAsia="Times New Roman" w:cstheme="minorHAnsi"/>
          <w:color w:val="000000"/>
        </w:rPr>
      </w:pPr>
      <w:r w:rsidRPr="001C2754">
        <w:rPr>
          <w:rFonts w:eastAsia="Times New Roman" w:cstheme="minorHAnsi"/>
          <w:b/>
          <w:bCs/>
          <w:color w:val="000000"/>
        </w:rPr>
        <w:t>ADVERSE ACTION NOTIFICATION</w:t>
      </w:r>
      <w:r>
        <w:rPr>
          <w:rFonts w:eastAsia="Times New Roman" w:cstheme="minorHAnsi"/>
          <w:b/>
          <w:bCs/>
          <w:color w:val="000000"/>
        </w:rPr>
        <w:t xml:space="preserve"> FOR NEW YORK STATE EMPLOYEES ONLY</w:t>
      </w:r>
    </w:p>
    <w:p w14:paraId="4A956B1B" w14:textId="77777777" w:rsidR="00131E2B" w:rsidRPr="001C2754" w:rsidRDefault="00131E2B" w:rsidP="00131E2B">
      <w:pPr>
        <w:rPr>
          <w:rFonts w:eastAsia="Times New Roman" w:cstheme="minorHAnsi"/>
          <w:color w:val="000000"/>
        </w:rPr>
      </w:pPr>
      <w:r w:rsidRPr="001C2754">
        <w:rPr>
          <w:rFonts w:eastAsia="Times New Roman" w:cstheme="minorHAnsi"/>
          <w:color w:val="000000"/>
        </w:rPr>
        <w:br/>
      </w:r>
      <w:r w:rsidRPr="001C2754">
        <w:rPr>
          <w:rFonts w:eastAsia="Times New Roman" w:cstheme="minorHAnsi"/>
          <w:color w:val="000000"/>
        </w:rPr>
        <w:br/>
        <w:t>Dear</w:t>
      </w:r>
      <w:r>
        <w:rPr>
          <w:rFonts w:eastAsia="Times New Roman" w:cstheme="minorHAnsi"/>
          <w:b/>
          <w:color w:val="000000"/>
        </w:rPr>
        <w:t xml:space="preserve"> </w:t>
      </w:r>
      <w:r>
        <w:rPr>
          <w:rFonts w:eastAsia="Times New Roman" w:cstheme="minorHAnsi"/>
          <w:bCs/>
          <w:color w:val="000000"/>
        </w:rPr>
        <w:t>&lt;FirstName&gt;</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t>We write to inform you that </w:t>
      </w:r>
      <w:r w:rsidRPr="00222F83">
        <w:rPr>
          <w:rFonts w:eastAsia="Times New Roman" w:cstheme="minorHAnsi"/>
          <w:color w:val="000000"/>
        </w:rPr>
        <w:t>Cornell University</w:t>
      </w:r>
      <w:r w:rsidRPr="001C2754">
        <w:rPr>
          <w:rFonts w:eastAsia="Times New Roman" w:cstheme="minorHAnsi"/>
          <w:color w:val="000000"/>
        </w:rPr>
        <w:t xml:space="preserve"> is unable to offer you employment or has decided not to offer you a promotion. </w:t>
      </w:r>
      <w:r w:rsidRPr="001C2754">
        <w:rPr>
          <w:rFonts w:eastAsia="Times New Roman" w:cstheme="minorHAnsi"/>
          <w:color w:val="000000"/>
        </w:rPr>
        <w:br/>
      </w:r>
      <w:r w:rsidRPr="001C2754">
        <w:rPr>
          <w:rFonts w:eastAsia="Times New Roman" w:cstheme="minorHAnsi"/>
          <w:color w:val="000000"/>
        </w:rPr>
        <w:br/>
        <w:t>This decision was based, in whole or in part, on information contained in a consumer report and/or investigative consumer report, including the following specific criminal history items contained in the report: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@REASON_FOR_DISQUALIFICATION@</w:t>
      </w:r>
      <w:r w:rsidRPr="001C2754">
        <w:rPr>
          <w:rFonts w:eastAsia="Times New Roman" w:cstheme="minorHAnsi"/>
          <w:color w:val="000000"/>
        </w:rPr>
        <w:t> </w:t>
      </w:r>
    </w:p>
    <w:p w14:paraId="613AC7B8" w14:textId="77777777" w:rsidR="00131E2B" w:rsidRPr="001C2754" w:rsidRDefault="00131E2B" w:rsidP="00131E2B">
      <w:pPr>
        <w:rPr>
          <w:rFonts w:eastAsia="Times New Roman" w:cstheme="minorHAnsi"/>
          <w:b/>
          <w:bCs/>
          <w:color w:val="000000"/>
        </w:rPr>
      </w:pPr>
      <w:r w:rsidRPr="001C2754">
        <w:rPr>
          <w:rFonts w:eastAsia="Times New Roman" w:cstheme="minorHAnsi"/>
          <w:b/>
          <w:bCs/>
          <w:color w:val="000000"/>
        </w:rPr>
        <w:t xml:space="preserve">Additional </w:t>
      </w:r>
      <w:r>
        <w:rPr>
          <w:rFonts w:eastAsia="Times New Roman" w:cstheme="minorHAnsi"/>
          <w:b/>
          <w:bCs/>
          <w:color w:val="000000"/>
        </w:rPr>
        <w:t>c</w:t>
      </w:r>
      <w:r w:rsidRPr="001C2754">
        <w:rPr>
          <w:rFonts w:eastAsia="Times New Roman" w:cstheme="minorHAnsi"/>
          <w:b/>
          <w:bCs/>
          <w:color w:val="000000"/>
        </w:rPr>
        <w:t xml:space="preserve">omments with the specific charges and rationale for potential disqualification for Illinois Applicants/Employees.  </w:t>
      </w:r>
      <w:r>
        <w:rPr>
          <w:rFonts w:eastAsia="Times New Roman" w:cstheme="minorHAnsi"/>
          <w:b/>
          <w:bCs/>
          <w:color w:val="000000"/>
        </w:rPr>
        <w:t>A</w:t>
      </w:r>
      <w:r w:rsidRPr="001C2754">
        <w:rPr>
          <w:rFonts w:eastAsia="Times New Roman" w:cstheme="minorHAnsi"/>
          <w:b/>
          <w:bCs/>
          <w:color w:val="000000"/>
        </w:rPr>
        <w:t>dditional information to applicants as needed in this section.  These comments will appear on both the pre and final adverse action notices.</w:t>
      </w:r>
    </w:p>
    <w:p w14:paraId="270CC0AD" w14:textId="77777777" w:rsidR="00131E2B" w:rsidRPr="001C2754" w:rsidRDefault="00131E2B" w:rsidP="00131E2B">
      <w:pPr>
        <w:rPr>
          <w:rFonts w:eastAsia="Times New Roman" w:cstheme="minorHAnsi"/>
          <w:color w:val="000000"/>
        </w:rPr>
      </w:pPr>
      <w:r w:rsidRPr="001C2754">
        <w:rPr>
          <w:rFonts w:eastAsia="Times New Roman" w:cstheme="minorHAnsi"/>
          <w:color w:val="000000"/>
        </w:rPr>
        <w:t>A copy of this report was previously given to you. The agency that provided the report is: </w:t>
      </w:r>
    </w:p>
    <w:p w14:paraId="2F4876BA" w14:textId="77777777" w:rsidR="00131E2B" w:rsidRPr="001C2754" w:rsidRDefault="00131E2B" w:rsidP="00131E2B">
      <w:pPr>
        <w:rPr>
          <w:rFonts w:eastAsia="Times New Roman" w:cstheme="minorHAnsi"/>
          <w:color w:val="000000"/>
        </w:rPr>
      </w:pPr>
      <w:r w:rsidRPr="001C2754">
        <w:rPr>
          <w:rFonts w:eastAsia="Times New Roman" w:cstheme="minorHAnsi"/>
          <w:b/>
          <w:bCs/>
          <w:color w:val="000000"/>
        </w:rPr>
        <w:t>Sterling</w:t>
      </w:r>
      <w:r w:rsidRPr="001C2754">
        <w:rPr>
          <w:rFonts w:eastAsia="Times New Roman" w:cstheme="minorHAnsi"/>
          <w:b/>
          <w:bCs/>
          <w:color w:val="000000"/>
        </w:rPr>
        <w:br/>
        <w:t>4511 Rockside Rd., 4th Floor</w:t>
      </w:r>
      <w:r w:rsidRPr="001C2754">
        <w:rPr>
          <w:rFonts w:eastAsia="Times New Roman" w:cstheme="minorHAnsi"/>
          <w:b/>
          <w:bCs/>
          <w:color w:val="000000"/>
        </w:rPr>
        <w:br/>
        <w:t>Independence, OH 44131</w:t>
      </w:r>
      <w:r w:rsidRPr="001C2754">
        <w:rPr>
          <w:rFonts w:eastAsia="Times New Roman" w:cstheme="minorHAnsi"/>
          <w:b/>
          <w:bCs/>
          <w:color w:val="000000"/>
        </w:rPr>
        <w:br/>
        <w:t>Phone: 888.889.5248</w:t>
      </w:r>
      <w:r w:rsidRPr="001C2754">
        <w:rPr>
          <w:rFonts w:eastAsia="Times New Roman" w:cstheme="minorHAnsi"/>
          <w:b/>
          <w:bCs/>
          <w:color w:val="000000"/>
        </w:rPr>
        <w:br/>
        <w:t xml:space="preserve">Email: </w:t>
      </w:r>
      <w:hyperlink r:id="rId6" w:history="1">
        <w:r w:rsidRPr="001C2754">
          <w:rPr>
            <w:rStyle w:val="Hyperlink"/>
            <w:rFonts w:eastAsia="Times New Roman" w:cstheme="minorHAnsi"/>
            <w:b/>
            <w:bCs/>
          </w:rPr>
          <w:t>dispute.resolution@sterlingcheck.com</w:t>
        </w:r>
      </w:hyperlink>
      <w:r w:rsidRPr="001C2754">
        <w:rPr>
          <w:rFonts w:eastAsia="Times New Roman" w:cstheme="minorHAnsi"/>
          <w:b/>
          <w:bCs/>
          <w:color w:val="000000"/>
        </w:rPr>
        <w:br/>
        <w:t xml:space="preserve">Website: </w:t>
      </w:r>
      <w:hyperlink r:id="rId7" w:history="1">
        <w:r w:rsidRPr="001C2754">
          <w:rPr>
            <w:rStyle w:val="Hyperlink"/>
            <w:rFonts w:eastAsia="Times New Roman" w:cstheme="minorHAnsi"/>
            <w:b/>
            <w:bCs/>
          </w:rPr>
          <w:t>www.sterlingcheck.com</w:t>
        </w:r>
      </w:hyperlink>
      <w:r w:rsidRPr="001C2754">
        <w:rPr>
          <w:rFonts w:eastAsia="Times New Roman" w:cstheme="minorHAnsi"/>
          <w:b/>
          <w:bCs/>
          <w:color w:val="000000"/>
        </w:rPr>
        <w:br/>
      </w:r>
      <w:r w:rsidRPr="001C2754">
        <w:rPr>
          <w:rFonts w:eastAsia="Times New Roman" w:cstheme="minorHAnsi"/>
          <w:b/>
          <w:bCs/>
          <w:color w:val="000000"/>
        </w:rPr>
        <w:br/>
      </w:r>
      <w:r w:rsidRPr="001C2754">
        <w:rPr>
          <w:rFonts w:eastAsia="Times New Roman" w:cstheme="minorHAnsi"/>
          <w:color w:val="000000"/>
        </w:rPr>
        <w:t>Sterling did not make this employment decision and is unable to supply you with specific reasons why the decision was made. You have the right to obtain a free copy of the report if you submit a written request to the agency identified above no later than 60 days after you receive this notice. You also have the right to dispute the accuracy or completeness of any information in the report by contacting Sterling above directly. </w:t>
      </w:r>
    </w:p>
    <w:p w14:paraId="09FF9B29" w14:textId="77777777" w:rsidR="00131E2B" w:rsidRPr="001C2754" w:rsidRDefault="00131E2B" w:rsidP="00131E2B">
      <w:pPr>
        <w:pStyle w:val="NormalWeb"/>
        <w:shd w:val="clear" w:color="auto" w:fill="FFFFFF"/>
        <w:spacing w:before="180" w:beforeAutospacing="0" w:after="0" w:afterAutospacing="0"/>
        <w:rPr>
          <w:rFonts w:asciiTheme="minorHAnsi" w:hAnsiTheme="minorHAnsi" w:cstheme="minorHAnsi"/>
          <w:color w:val="091E42"/>
          <w:sz w:val="22"/>
          <w:szCs w:val="22"/>
        </w:rPr>
      </w:pPr>
      <w:r w:rsidRPr="001C2754">
        <w:rPr>
          <w:rFonts w:asciiTheme="minorHAnsi" w:hAnsiTheme="minorHAnsi" w:cstheme="minorHAnsi"/>
          <w:b/>
          <w:bCs/>
          <w:color w:val="000000"/>
          <w:sz w:val="22"/>
          <w:szCs w:val="22"/>
          <w:u w:val="single"/>
        </w:rPr>
        <w:t>Illinois Applicants/Employees Only:</w:t>
      </w:r>
      <w:r w:rsidRPr="001C2754">
        <w:rPr>
          <w:rFonts w:asciiTheme="minorHAnsi" w:hAnsiTheme="minorHAnsi" w:cstheme="minorHAnsi"/>
          <w:color w:val="000000"/>
          <w:sz w:val="22"/>
          <w:szCs w:val="22"/>
          <w:u w:val="single"/>
        </w:rPr>
        <w:t xml:space="preserve"> </w:t>
      </w:r>
      <w:r w:rsidRPr="001C2754">
        <w:rPr>
          <w:rStyle w:val="Emphasis"/>
          <w:rFonts w:asciiTheme="minorHAnsi" w:hAnsiTheme="minorHAnsi" w:cstheme="minorHAnsi"/>
          <w:sz w:val="22"/>
          <w:szCs w:val="22"/>
        </w:rPr>
        <w:t xml:space="preserve">The criminal history item(s) identified above resulted in the </w:t>
      </w:r>
      <w:r>
        <w:rPr>
          <w:rStyle w:val="Emphasis"/>
          <w:rFonts w:asciiTheme="minorHAnsi" w:hAnsiTheme="minorHAnsi" w:cstheme="minorHAnsi"/>
          <w:sz w:val="22"/>
          <w:szCs w:val="22"/>
        </w:rPr>
        <w:t>university</w:t>
      </w:r>
      <w:r w:rsidRPr="001C2754">
        <w:rPr>
          <w:rStyle w:val="Emphasis"/>
          <w:rFonts w:asciiTheme="minorHAnsi" w:hAnsiTheme="minorHAnsi" w:cstheme="minorHAnsi"/>
          <w:sz w:val="22"/>
          <w:szCs w:val="22"/>
        </w:rPr>
        <w:t xml:space="preserve"> being unable to offer you employment or promotion because the record(s) are either (1) substantially job related; and/or (2) present an unreasonable risk to property or safety/welfare of specific individuals or the general public.</w:t>
      </w:r>
    </w:p>
    <w:p w14:paraId="2DF0225A" w14:textId="77777777" w:rsidR="00131E2B" w:rsidRPr="001C2754" w:rsidRDefault="00131E2B" w:rsidP="00131E2B">
      <w:pPr>
        <w:pStyle w:val="NormalWeb"/>
        <w:shd w:val="clear" w:color="auto" w:fill="FFFFFF"/>
        <w:spacing w:before="180" w:beforeAutospacing="0" w:after="0" w:afterAutospacing="0"/>
        <w:rPr>
          <w:rFonts w:asciiTheme="minorHAnsi" w:hAnsiTheme="minorHAnsi" w:cstheme="minorHAnsi"/>
          <w:sz w:val="22"/>
          <w:szCs w:val="22"/>
        </w:rPr>
      </w:pPr>
      <w:r w:rsidRPr="001C2754">
        <w:rPr>
          <w:rStyle w:val="Emphasis"/>
          <w:rFonts w:asciiTheme="minorHAnsi" w:hAnsiTheme="minorHAnsi" w:cstheme="minorHAnsi"/>
          <w:sz w:val="22"/>
          <w:szCs w:val="22"/>
        </w:rPr>
        <w:t xml:space="preserve">You may request reconsideration of the </w:t>
      </w:r>
      <w:r>
        <w:rPr>
          <w:rStyle w:val="Emphasis"/>
          <w:rFonts w:asciiTheme="minorHAnsi" w:hAnsiTheme="minorHAnsi" w:cstheme="minorHAnsi"/>
          <w:sz w:val="22"/>
          <w:szCs w:val="22"/>
        </w:rPr>
        <w:t>university</w:t>
      </w:r>
      <w:r w:rsidRPr="001C2754">
        <w:rPr>
          <w:rStyle w:val="Emphasis"/>
          <w:rFonts w:asciiTheme="minorHAnsi" w:hAnsiTheme="minorHAnsi" w:cstheme="minorHAnsi"/>
          <w:sz w:val="22"/>
          <w:szCs w:val="22"/>
        </w:rPr>
        <w:t xml:space="preserve">’s decision and/or provide additional information that you believe may be relevant to the </w:t>
      </w:r>
      <w:r>
        <w:rPr>
          <w:rStyle w:val="Emphasis"/>
          <w:rFonts w:asciiTheme="minorHAnsi" w:hAnsiTheme="minorHAnsi" w:cstheme="minorHAnsi"/>
          <w:sz w:val="22"/>
          <w:szCs w:val="22"/>
        </w:rPr>
        <w:t>university</w:t>
      </w:r>
      <w:r w:rsidRPr="001C2754">
        <w:rPr>
          <w:rStyle w:val="Emphasis"/>
          <w:rFonts w:asciiTheme="minorHAnsi" w:hAnsiTheme="minorHAnsi" w:cstheme="minorHAnsi"/>
          <w:sz w:val="22"/>
          <w:szCs w:val="22"/>
        </w:rPr>
        <w:t xml:space="preserve">’s decision by contacting the </w:t>
      </w:r>
      <w:r>
        <w:rPr>
          <w:rStyle w:val="Emphasis"/>
          <w:rFonts w:asciiTheme="minorHAnsi" w:hAnsiTheme="minorHAnsi" w:cstheme="minorHAnsi"/>
          <w:sz w:val="22"/>
          <w:szCs w:val="22"/>
        </w:rPr>
        <w:t>university</w:t>
      </w:r>
      <w:r w:rsidRPr="001C2754">
        <w:rPr>
          <w:rStyle w:val="Emphasis"/>
          <w:rFonts w:asciiTheme="minorHAnsi" w:hAnsiTheme="minorHAnsi" w:cstheme="minorHAnsi"/>
          <w:sz w:val="22"/>
          <w:szCs w:val="22"/>
        </w:rPr>
        <w:t xml:space="preserve"> directly. Please also be advised that you have the right to file a charge with the Illinois Department of Human Rights.</w:t>
      </w:r>
    </w:p>
    <w:p w14:paraId="7062A1D9" w14:textId="77777777" w:rsidR="00131E2B" w:rsidRPr="001C2754" w:rsidRDefault="00131E2B" w:rsidP="00131E2B">
      <w:pPr>
        <w:rPr>
          <w:rFonts w:cstheme="minorHAnsi"/>
        </w:rPr>
      </w:pPr>
      <w:r w:rsidRPr="001C2754">
        <w:rPr>
          <w:rFonts w:eastAsia="Times New Roman" w:cstheme="minorHAnsi"/>
        </w:rPr>
        <w:br/>
      </w:r>
      <w:r w:rsidRPr="001C2754">
        <w:rPr>
          <w:rFonts w:eastAsia="Times New Roman" w:cstheme="minorHAnsi"/>
          <w:b/>
          <w:bCs/>
          <w:color w:val="000000"/>
          <w:u w:val="single"/>
        </w:rPr>
        <w:t>Philadelphia Applicants/Employees Only:</w:t>
      </w:r>
      <w:r w:rsidRPr="001C2754">
        <w:rPr>
          <w:rFonts w:eastAsia="Times New Roman" w:cstheme="minorHAnsi"/>
          <w:color w:val="000000"/>
        </w:rPr>
        <w:t xml:space="preserve"> You have 10 business days to provide information to concerning the accuracy of the criminal history information in your consumer report or additional information you wish the </w:t>
      </w:r>
      <w:r>
        <w:rPr>
          <w:rFonts w:eastAsia="Times New Roman" w:cstheme="minorHAnsi"/>
          <w:color w:val="000000"/>
        </w:rPr>
        <w:t>university</w:t>
      </w:r>
      <w:r w:rsidRPr="001C2754">
        <w:rPr>
          <w:rFonts w:eastAsia="Times New Roman" w:cstheme="minorHAnsi"/>
          <w:color w:val="000000"/>
        </w:rPr>
        <w:t xml:space="preserve"> to consider. The </w:t>
      </w:r>
      <w:r>
        <w:rPr>
          <w:rFonts w:eastAsia="Times New Roman" w:cstheme="minorHAnsi"/>
          <w:color w:val="000000"/>
        </w:rPr>
        <w:t>university</w:t>
      </w:r>
      <w:r w:rsidRPr="001C2754">
        <w:rPr>
          <w:rFonts w:eastAsia="Times New Roman" w:cstheme="minorHAnsi"/>
          <w:color w:val="000000"/>
        </w:rPr>
        <w:t xml:space="preserve"> will consider all additional information provided by you.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lastRenderedPageBreak/>
        <w:t>Massachusetts Applicants/Employees only:</w:t>
      </w:r>
      <w:r w:rsidRPr="001C2754">
        <w:rPr>
          <w:rFonts w:eastAsia="Times New Roman" w:cstheme="minorHAnsi"/>
          <w:color w:val="000000"/>
        </w:rPr>
        <w:t>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t>California Applicants/Employees only (this section applies only if the report referenced above is a credit report):</w:t>
      </w:r>
      <w:r w:rsidRPr="001C2754">
        <w:rPr>
          <w:rFonts w:eastAsia="Times New Roman" w:cstheme="minorHAnsi"/>
          <w:color w:val="000000"/>
        </w:rPr>
        <w:t>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t>California Applicants/Employees only (this section applies only if the adverse decision is based on criminal history information):</w:t>
      </w:r>
      <w:r w:rsidRPr="001C2754">
        <w:rPr>
          <w:rFonts w:eastAsia="Times New Roman" w:cstheme="minorHAnsi"/>
          <w:color w:val="000000"/>
        </w:rPr>
        <w:t xml:space="preserve"> The </w:t>
      </w:r>
      <w:r>
        <w:rPr>
          <w:rFonts w:eastAsia="Times New Roman" w:cstheme="minorHAnsi"/>
          <w:color w:val="000000"/>
        </w:rPr>
        <w:t>university</w:t>
      </w:r>
      <w:r w:rsidRPr="001C2754">
        <w:rPr>
          <w:rFonts w:eastAsia="Times New Roman" w:cstheme="minorHAnsi"/>
          <w:color w:val="000000"/>
        </w:rPr>
        <w:t xml:space="preserve">'s procedure for you to challenge or request that we reconsider our decision is to contact the </w:t>
      </w:r>
      <w:r>
        <w:rPr>
          <w:rFonts w:eastAsia="Times New Roman" w:cstheme="minorHAnsi"/>
          <w:color w:val="000000"/>
        </w:rPr>
        <w:t>university</w:t>
      </w:r>
      <w:r w:rsidRPr="001C2754">
        <w:rPr>
          <w:rFonts w:eastAsia="Times New Roman" w:cstheme="minorHAnsi"/>
          <w:color w:val="000000"/>
        </w:rPr>
        <w:t>. You have a right to file a complaint with the California Department of Fair Employment and Housing. </w:t>
      </w:r>
      <w:r w:rsidRPr="001C2754">
        <w:rPr>
          <w:rFonts w:eastAsia="Times New Roman" w:cstheme="minorHAnsi"/>
          <w:color w:val="000000"/>
        </w:rPr>
        <w:br/>
      </w:r>
      <w:r w:rsidRPr="001C2754">
        <w:rPr>
          <w:rFonts w:eastAsia="Times New Roman" w:cstheme="minorHAnsi"/>
          <w:color w:val="000000"/>
        </w:rPr>
        <w:br/>
        <w:t>Sincerely,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@sign</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rPr>
        <w:t>Enclosures:</w:t>
      </w:r>
      <w:r w:rsidRPr="001C2754">
        <w:rPr>
          <w:rFonts w:eastAsia="Times New Roman" w:cstheme="minorHAnsi"/>
          <w:color w:val="000000"/>
        </w:rPr>
        <w:t> </w:t>
      </w:r>
      <w:r w:rsidRPr="001C2754">
        <w:rPr>
          <w:rFonts w:eastAsia="Times New Roman" w:cstheme="minorHAnsi"/>
          <w:color w:val="000000"/>
        </w:rPr>
        <w:br/>
        <w:t>A Summary of Your Rights Under the FCRA </w:t>
      </w:r>
      <w:r w:rsidRPr="001C2754">
        <w:rPr>
          <w:rFonts w:eastAsia="Times New Roman" w:cstheme="minorHAnsi"/>
          <w:color w:val="000000"/>
        </w:rPr>
        <w:br/>
      </w:r>
      <w:r w:rsidRPr="001C2754">
        <w:rPr>
          <w:rFonts w:eastAsia="Times New Roman" w:cstheme="minorHAnsi"/>
          <w:color w:val="000000"/>
          <w:u w:val="single"/>
        </w:rPr>
        <w:t>As applicable, the below documents may be included:</w:t>
      </w:r>
      <w:r w:rsidRPr="001C2754">
        <w:rPr>
          <w:rFonts w:eastAsia="Times New Roman" w:cstheme="minorHAnsi"/>
          <w:color w:val="000000"/>
        </w:rPr>
        <w:t> </w:t>
      </w:r>
      <w:r w:rsidRPr="001C2754">
        <w:rPr>
          <w:rFonts w:eastAsia="Times New Roman" w:cstheme="minorHAnsi"/>
          <w:color w:val="000000"/>
        </w:rPr>
        <w:br/>
        <w:t>A Summary of Your Rights Under California Law</w:t>
      </w:r>
      <w:r w:rsidRPr="001C2754">
        <w:rPr>
          <w:rFonts w:eastAsia="Times New Roman" w:cstheme="minorHAnsi"/>
          <w:color w:val="000000"/>
        </w:rPr>
        <w:br/>
        <w:t>A Summary of Your Rights Under Massachusetts Law</w:t>
      </w:r>
      <w:r w:rsidRPr="001C2754">
        <w:rPr>
          <w:rFonts w:eastAsia="Times New Roman" w:cstheme="minorHAnsi"/>
          <w:color w:val="000000"/>
        </w:rPr>
        <w:br/>
        <w:t>Article 23-A of the New York Correction Law </w:t>
      </w:r>
      <w:r w:rsidRPr="001C2754">
        <w:rPr>
          <w:rFonts w:eastAsia="Times New Roman" w:cstheme="minorHAnsi"/>
          <w:color w:val="000000"/>
        </w:rPr>
        <w:br/>
        <w:t>A Summary of Your Rights Under New Jersey Law </w:t>
      </w:r>
      <w:r w:rsidRPr="001C2754">
        <w:rPr>
          <w:rFonts w:eastAsia="Times New Roman" w:cstheme="minorHAnsi"/>
          <w:color w:val="000000"/>
        </w:rPr>
        <w:br/>
        <w:t>A Summary of Your Rights Under Washington Law</w:t>
      </w:r>
      <w:r w:rsidRPr="001C2754">
        <w:rPr>
          <w:rFonts w:eastAsia="Times New Roman" w:cstheme="minorHAnsi"/>
          <w:color w:val="000000"/>
        </w:rPr>
        <w:br/>
        <w:t>A Summary of Your Rights Under Wisconsin Law</w:t>
      </w:r>
    </w:p>
    <w:p w14:paraId="0568F397" w14:textId="77777777" w:rsidR="003E5F7E" w:rsidRDefault="0024064E"/>
    <w:sectPr w:rsidR="003E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0904" w14:textId="77777777" w:rsidR="0024064E" w:rsidRDefault="0024064E">
      <w:pPr>
        <w:spacing w:after="0" w:line="240" w:lineRule="auto"/>
      </w:pPr>
      <w:r>
        <w:separator/>
      </w:r>
    </w:p>
  </w:endnote>
  <w:endnote w:type="continuationSeparator" w:id="0">
    <w:p w14:paraId="12116015" w14:textId="77777777" w:rsidR="0024064E" w:rsidRDefault="0024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E2CB" w14:textId="77777777" w:rsidR="00EC7390" w:rsidRDefault="0024064E" w:rsidP="00D52E6E">
    <w:pPr>
      <w:tabs>
        <w:tab w:val="center" w:pos="4680"/>
        <w:tab w:val="right" w:pos="9360"/>
      </w:tabs>
      <w:jc w:val="both"/>
      <w:rPr>
        <w:rFonts w:ascii="Arial" w:hAnsi="Arial" w:cs="Arial"/>
        <w:b/>
        <w:bCs/>
      </w:rPr>
    </w:pPr>
  </w:p>
  <w:p w14:paraId="64F43B05" w14:textId="77777777" w:rsidR="00721CFB" w:rsidRDefault="0024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2040" w14:textId="77777777" w:rsidR="0024064E" w:rsidRDefault="0024064E">
      <w:pPr>
        <w:spacing w:after="0" w:line="240" w:lineRule="auto"/>
      </w:pPr>
      <w:r>
        <w:separator/>
      </w:r>
    </w:p>
  </w:footnote>
  <w:footnote w:type="continuationSeparator" w:id="0">
    <w:p w14:paraId="4E2A4576" w14:textId="77777777" w:rsidR="0024064E" w:rsidRDefault="00240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Te0NDQxMzKxNDNV0lEKTi0uzszPAykwqgUAMJuqoSwAAAA="/>
  </w:docVars>
  <w:rsids>
    <w:rsidRoot w:val="00131E2B"/>
    <w:rsid w:val="00131E2B"/>
    <w:rsid w:val="00150236"/>
    <w:rsid w:val="0024064E"/>
    <w:rsid w:val="0043104F"/>
    <w:rsid w:val="00490A3C"/>
    <w:rsid w:val="008F7C0A"/>
    <w:rsid w:val="00B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B635"/>
  <w15:chartTrackingRefBased/>
  <w15:docId w15:val="{F37858F2-F174-4F4A-8F11-4A647E53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E2B"/>
    <w:rPr>
      <w:color w:val="0563C1" w:themeColor="hyperlink"/>
      <w:u w:val="single"/>
    </w:rPr>
  </w:style>
  <w:style w:type="paragraph" w:styleId="Footer">
    <w:name w:val="footer"/>
    <w:basedOn w:val="Normal"/>
    <w:link w:val="FooterChar"/>
    <w:uiPriority w:val="99"/>
    <w:unhideWhenUsed/>
    <w:rsid w:val="0013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E2B"/>
  </w:style>
  <w:style w:type="paragraph" w:styleId="NormalWeb">
    <w:name w:val="Normal (Web)"/>
    <w:basedOn w:val="Normal"/>
    <w:uiPriority w:val="99"/>
    <w:semiHidden/>
    <w:unhideWhenUsed/>
    <w:rsid w:val="00131E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1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erlingche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pute.resolution@sterlingchec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 Baylor</dc:creator>
  <cp:keywords/>
  <dc:description/>
  <cp:lastModifiedBy>Sue Brightly</cp:lastModifiedBy>
  <cp:revision>2</cp:revision>
  <dcterms:created xsi:type="dcterms:W3CDTF">2021-07-31T15:06:00Z</dcterms:created>
  <dcterms:modified xsi:type="dcterms:W3CDTF">2021-07-31T15:06:00Z</dcterms:modified>
</cp:coreProperties>
</file>